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0AE05A16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B4074E">
        <w:rPr>
          <w:rFonts w:ascii="Trebuchet MS" w:hAnsi="Trebuchet MS"/>
          <w:sz w:val="26"/>
          <w:szCs w:val="26"/>
        </w:rPr>
        <w:t xml:space="preserve">– 06.03.2023 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6EEE9F91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536C697F" w14:textId="4EE2BF05" w:rsidR="00CB2388" w:rsidRDefault="00CB2388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Procedura operațională de monitorizare a proiectelor finanțate din POR 2014-2020- </w:t>
      </w:r>
      <w:hyperlink r:id="rId12" w:history="1">
        <w:r w:rsidRPr="00E50A07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12567D2" w14:textId="2E3FE372" w:rsidR="00CB2388" w:rsidRPr="00CB2388" w:rsidRDefault="00CB2388" w:rsidP="00CB2388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CB2388">
        <w:rPr>
          <w:rFonts w:ascii="Trebuchet MS" w:hAnsi="Trebuchet MS"/>
        </w:rPr>
        <w:t>Contractul de finanțare-</w:t>
      </w:r>
      <w:r>
        <w:rPr>
          <w:rFonts w:ascii="Trebuchet MS" w:hAnsi="Trebuchet MS" w:cs="Arial"/>
        </w:rPr>
        <w:t xml:space="preserve"> POR 2014- 2020-</w:t>
      </w:r>
      <w:r w:rsidRPr="00CB2388">
        <w:rPr>
          <w:rFonts w:ascii="Trebuchet MS" w:hAnsi="Trebuchet MS" w:cs="Calibri"/>
          <w:color w:val="000000"/>
          <w:lang w:eastAsia="en-US"/>
        </w:rPr>
        <w:t>Axa prioritară 2 - Îmbunătăţirea competitivităţii întreprinderilor mici şi mijlocii</w:t>
      </w:r>
      <w:r>
        <w:rPr>
          <w:rFonts w:ascii="Trebuchet MS" w:hAnsi="Trebuchet MS" w:cs="Calibri"/>
          <w:color w:val="000000"/>
          <w:lang w:eastAsia="en-US"/>
        </w:rPr>
        <w:t xml:space="preserve">; </w:t>
      </w:r>
      <w:r w:rsidRPr="00CB2388">
        <w:rPr>
          <w:rFonts w:ascii="Trebuchet MS" w:hAnsi="Trebuchet MS" w:cs="Calibri"/>
          <w:color w:val="000000"/>
          <w:lang w:eastAsia="en-US"/>
        </w:rPr>
        <w:t>Prioritatea de investiții 2.1 – Promovarea spiritului antreprenorial, în special prin facilitarea exploatării economice a ideilor noi și prin încurajarea creării de noi întreprinderi, inclusiv prin incubatoare de afaceri</w:t>
      </w:r>
      <w:r>
        <w:rPr>
          <w:rFonts w:ascii="Trebuchet MS" w:hAnsi="Trebuchet MS" w:cs="Calibri"/>
          <w:color w:val="000000"/>
          <w:lang w:eastAsia="en-US"/>
        </w:rPr>
        <w:t xml:space="preserve">- </w:t>
      </w:r>
      <w:hyperlink r:id="rId13" w:history="1">
        <w:r w:rsidRPr="00E50A07">
          <w:rPr>
            <w:rStyle w:val="Hyperlink"/>
            <w:rFonts w:ascii="Trebuchet MS" w:hAnsi="Trebuchet MS" w:cs="Calibri"/>
            <w:lang w:eastAsia="en-US"/>
          </w:rPr>
          <w:t>www.adrmuntenia.ro</w:t>
        </w:r>
      </w:hyperlink>
      <w:r>
        <w:rPr>
          <w:rFonts w:ascii="Trebuchet MS" w:hAnsi="Trebuchet MS" w:cs="Calibri"/>
          <w:color w:val="000000"/>
          <w:lang w:eastAsia="en-US"/>
        </w:rPr>
        <w:t xml:space="preserve"> .</w:t>
      </w:r>
    </w:p>
    <w:sectPr w:rsidR="00CB2388" w:rsidRPr="00CB2388" w:rsidSect="00B00530">
      <w:footerReference w:type="even" r:id="rId14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0EE99" w14:textId="77777777" w:rsidR="00E70B78" w:rsidRDefault="00E70B78">
      <w:r>
        <w:separator/>
      </w:r>
    </w:p>
  </w:endnote>
  <w:endnote w:type="continuationSeparator" w:id="0">
    <w:p w14:paraId="186C1654" w14:textId="77777777" w:rsidR="00E70B78" w:rsidRDefault="00E7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F0FF7" w14:textId="77777777" w:rsidR="00E70B78" w:rsidRDefault="00E70B78">
      <w:r>
        <w:separator/>
      </w:r>
    </w:p>
  </w:footnote>
  <w:footnote w:type="continuationSeparator" w:id="0">
    <w:p w14:paraId="0FDD613C" w14:textId="77777777" w:rsidR="00E70B78" w:rsidRDefault="00E70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239561">
    <w:abstractNumId w:val="6"/>
  </w:num>
  <w:num w:numId="2" w16cid:durableId="1579514761">
    <w:abstractNumId w:val="2"/>
  </w:num>
  <w:num w:numId="3" w16cid:durableId="815298429">
    <w:abstractNumId w:val="0"/>
  </w:num>
  <w:num w:numId="4" w16cid:durableId="1882866126">
    <w:abstractNumId w:val="8"/>
  </w:num>
  <w:num w:numId="5" w16cid:durableId="1257788160">
    <w:abstractNumId w:val="5"/>
  </w:num>
  <w:num w:numId="6" w16cid:durableId="556166050">
    <w:abstractNumId w:val="7"/>
  </w:num>
  <w:num w:numId="7" w16cid:durableId="1623804829">
    <w:abstractNumId w:val="4"/>
  </w:num>
  <w:num w:numId="8" w16cid:durableId="155927934">
    <w:abstractNumId w:val="3"/>
  </w:num>
  <w:num w:numId="9" w16cid:durableId="538736429">
    <w:abstractNumId w:val="9"/>
  </w:num>
  <w:num w:numId="10" w16cid:durableId="422189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E0923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478A5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64C9A"/>
    <w:rsid w:val="00A72F0D"/>
    <w:rsid w:val="00A82258"/>
    <w:rsid w:val="00A96B9E"/>
    <w:rsid w:val="00AC72CB"/>
    <w:rsid w:val="00AE3B89"/>
    <w:rsid w:val="00B00530"/>
    <w:rsid w:val="00B1713F"/>
    <w:rsid w:val="00B4074E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70B78"/>
    <w:rsid w:val="00E834AC"/>
    <w:rsid w:val="00E87197"/>
    <w:rsid w:val="00EB548E"/>
    <w:rsid w:val="00EC0D52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997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visan mariana</cp:lastModifiedBy>
  <cp:revision>2</cp:revision>
  <cp:lastPrinted>2016-11-21T07:01:00Z</cp:lastPrinted>
  <dcterms:created xsi:type="dcterms:W3CDTF">2023-02-14T08:08:00Z</dcterms:created>
  <dcterms:modified xsi:type="dcterms:W3CDTF">2023-02-14T08:08:00Z</dcterms:modified>
</cp:coreProperties>
</file>